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154" w:rsidRDefault="00537EA2" w:rsidP="00A13154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This zip file provides supporting materials. </w:t>
      </w:r>
      <w:r w:rsidR="00FC78FC">
        <w:rPr>
          <w:rFonts w:ascii="Palatino Linotype" w:hAnsi="Palatino Linotype"/>
          <w:sz w:val="24"/>
          <w:szCs w:val="24"/>
        </w:rPr>
        <w:t>The paper highlights some results for the U</w:t>
      </w:r>
      <w:r w:rsidR="00A13154">
        <w:rPr>
          <w:rFonts w:ascii="Palatino Linotype" w:hAnsi="Palatino Linotype"/>
          <w:sz w:val="24"/>
          <w:szCs w:val="24"/>
        </w:rPr>
        <w:t>nited Sates</w:t>
      </w:r>
      <w:r w:rsidR="00FC78FC">
        <w:rPr>
          <w:rFonts w:ascii="Palatino Linotype" w:hAnsi="Palatino Linotype"/>
          <w:sz w:val="24"/>
          <w:szCs w:val="24"/>
        </w:rPr>
        <w:t xml:space="preserve">. An Excel file is included in the supporting document that </w:t>
      </w:r>
      <w:r>
        <w:rPr>
          <w:rFonts w:ascii="Palatino Linotype" w:hAnsi="Palatino Linotype"/>
          <w:sz w:val="24"/>
          <w:szCs w:val="24"/>
        </w:rPr>
        <w:t>represent</w:t>
      </w:r>
      <w:r w:rsidR="00FC78FC">
        <w:rPr>
          <w:rFonts w:ascii="Palatino Linotype" w:hAnsi="Palatino Linotype"/>
          <w:sz w:val="24"/>
          <w:szCs w:val="24"/>
        </w:rPr>
        <w:t>s</w:t>
      </w:r>
      <w:r>
        <w:rPr>
          <w:rFonts w:ascii="Palatino Linotype" w:hAnsi="Palatino Linotype"/>
          <w:sz w:val="24"/>
          <w:szCs w:val="24"/>
        </w:rPr>
        <w:t xml:space="preserve"> results </w:t>
      </w:r>
      <w:r w:rsidR="00FC78FC">
        <w:rPr>
          <w:rFonts w:ascii="Palatino Linotype" w:hAnsi="Palatino Linotype"/>
          <w:sz w:val="24"/>
          <w:szCs w:val="24"/>
        </w:rPr>
        <w:t>for all regions</w:t>
      </w:r>
      <w:r w:rsidR="00A13154">
        <w:rPr>
          <w:rFonts w:ascii="Palatino Linotype" w:hAnsi="Palatino Linotype"/>
          <w:sz w:val="24"/>
          <w:szCs w:val="24"/>
        </w:rPr>
        <w:t xml:space="preserve">. </w:t>
      </w:r>
      <w:bookmarkStart w:id="0" w:name="_GoBack"/>
      <w:bookmarkEnd w:id="0"/>
    </w:p>
    <w:p w:rsidR="00472C67" w:rsidRDefault="001525DE" w:rsidP="00A13154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In addition, t</w:t>
      </w:r>
      <w:r w:rsidR="00B65018" w:rsidRPr="00B65018">
        <w:rPr>
          <w:rFonts w:ascii="Palatino Linotype" w:hAnsi="Palatino Linotype"/>
          <w:sz w:val="24"/>
          <w:szCs w:val="24"/>
        </w:rPr>
        <w:t xml:space="preserve">here are </w:t>
      </w:r>
      <w:r w:rsidR="00472C67">
        <w:rPr>
          <w:rFonts w:ascii="Palatino Linotype" w:hAnsi="Palatino Linotype"/>
          <w:sz w:val="24"/>
          <w:szCs w:val="24"/>
        </w:rPr>
        <w:t xml:space="preserve">several </w:t>
      </w:r>
      <w:r w:rsidR="00B65018" w:rsidRPr="00B65018">
        <w:rPr>
          <w:rFonts w:ascii="Palatino Linotype" w:hAnsi="Palatino Linotype"/>
          <w:sz w:val="24"/>
          <w:szCs w:val="24"/>
        </w:rPr>
        <w:t>folders in this zip file</w:t>
      </w:r>
      <w:r w:rsidR="00472C67">
        <w:rPr>
          <w:rFonts w:ascii="Palatino Linotype" w:hAnsi="Palatino Linotype"/>
          <w:sz w:val="24"/>
          <w:szCs w:val="24"/>
        </w:rPr>
        <w:t xml:space="preserve">. The first four folders </w:t>
      </w:r>
      <w:r w:rsidR="00472C67" w:rsidRPr="00B65018">
        <w:rPr>
          <w:rFonts w:ascii="Palatino Linotype" w:hAnsi="Palatino Linotype"/>
          <w:sz w:val="24"/>
          <w:szCs w:val="24"/>
        </w:rPr>
        <w:t xml:space="preserve">contains </w:t>
      </w:r>
      <w:r w:rsidR="00472C67">
        <w:rPr>
          <w:rFonts w:ascii="Palatino Linotype" w:hAnsi="Palatino Linotype"/>
          <w:sz w:val="24"/>
          <w:szCs w:val="24"/>
        </w:rPr>
        <w:t xml:space="preserve">the </w:t>
      </w:r>
      <w:r w:rsidR="00472C67" w:rsidRPr="00B65018">
        <w:rPr>
          <w:rFonts w:ascii="Palatino Linotype" w:hAnsi="Palatino Linotype"/>
          <w:sz w:val="24"/>
          <w:szCs w:val="24"/>
        </w:rPr>
        <w:t>required file</w:t>
      </w:r>
      <w:r w:rsidR="00472C67">
        <w:rPr>
          <w:rFonts w:ascii="Palatino Linotype" w:hAnsi="Palatino Linotype"/>
          <w:sz w:val="24"/>
          <w:szCs w:val="24"/>
        </w:rPr>
        <w:t>s</w:t>
      </w:r>
      <w:r w:rsidR="00472C67" w:rsidRPr="00B65018">
        <w:rPr>
          <w:rFonts w:ascii="Palatino Linotype" w:hAnsi="Palatino Linotype"/>
          <w:sz w:val="24"/>
          <w:szCs w:val="24"/>
        </w:rPr>
        <w:t xml:space="preserve"> to run </w:t>
      </w:r>
      <w:r w:rsidR="00472C67">
        <w:rPr>
          <w:rFonts w:ascii="Palatino Linotype" w:hAnsi="Palatino Linotype"/>
          <w:sz w:val="24"/>
          <w:szCs w:val="24"/>
        </w:rPr>
        <w:t xml:space="preserve">the </w:t>
      </w:r>
      <w:r w:rsidR="00472C67" w:rsidRPr="00B65018">
        <w:rPr>
          <w:rFonts w:ascii="Palatino Linotype" w:hAnsi="Palatino Linotype"/>
          <w:sz w:val="24"/>
          <w:szCs w:val="24"/>
        </w:rPr>
        <w:t>simulations</w:t>
      </w:r>
      <w:r w:rsidR="00472C67">
        <w:rPr>
          <w:rFonts w:ascii="Palatino Linotype" w:hAnsi="Palatino Linotype"/>
          <w:sz w:val="24"/>
          <w:szCs w:val="24"/>
        </w:rPr>
        <w:t xml:space="preserve"> introduced in the paper</w:t>
      </w:r>
      <w:r w:rsidR="00472C67" w:rsidRPr="00B65018">
        <w:rPr>
          <w:rFonts w:ascii="Palatino Linotype" w:hAnsi="Palatino Linotype"/>
          <w:sz w:val="24"/>
          <w:szCs w:val="24"/>
        </w:rPr>
        <w:t>.</w:t>
      </w:r>
      <w:r w:rsidR="00472C67">
        <w:rPr>
          <w:rFonts w:ascii="Palatino Linotype" w:hAnsi="Palatino Linotype"/>
          <w:sz w:val="24"/>
          <w:szCs w:val="24"/>
        </w:rPr>
        <w:t xml:space="preserve"> </w:t>
      </w:r>
      <w:r w:rsidR="00472C67" w:rsidRPr="00B65018">
        <w:rPr>
          <w:rFonts w:ascii="Palatino Linotype" w:hAnsi="Palatino Linotype"/>
          <w:sz w:val="24"/>
          <w:szCs w:val="24"/>
        </w:rPr>
        <w:t xml:space="preserve">GEMPACK program </w:t>
      </w:r>
      <w:r w:rsidR="00472C67">
        <w:rPr>
          <w:rFonts w:ascii="Palatino Linotype" w:hAnsi="Palatino Linotype"/>
          <w:sz w:val="24"/>
          <w:szCs w:val="24"/>
        </w:rPr>
        <w:t>is needed to run th</w:t>
      </w:r>
      <w:r w:rsidR="00472C67" w:rsidRPr="00B65018">
        <w:rPr>
          <w:rFonts w:ascii="Palatino Linotype" w:hAnsi="Palatino Linotype"/>
          <w:sz w:val="24"/>
          <w:szCs w:val="24"/>
        </w:rPr>
        <w:t>es</w:t>
      </w:r>
      <w:r w:rsidR="00472C67">
        <w:rPr>
          <w:rFonts w:ascii="Palatino Linotype" w:hAnsi="Palatino Linotype"/>
          <w:sz w:val="24"/>
          <w:szCs w:val="24"/>
        </w:rPr>
        <w:t>e</w:t>
      </w:r>
      <w:r w:rsidR="00472C67" w:rsidRPr="00B65018">
        <w:rPr>
          <w:rFonts w:ascii="Palatino Linotype" w:hAnsi="Palatino Linotype"/>
          <w:sz w:val="24"/>
          <w:szCs w:val="24"/>
        </w:rPr>
        <w:t xml:space="preserve"> </w:t>
      </w:r>
      <w:r w:rsidR="00472C67">
        <w:rPr>
          <w:rFonts w:ascii="Palatino Linotype" w:hAnsi="Palatino Linotype"/>
          <w:sz w:val="24"/>
          <w:szCs w:val="24"/>
        </w:rPr>
        <w:t>simulations and examine the results. Simulation results are included as well.</w:t>
      </w:r>
      <w:r w:rsidR="00472C67">
        <w:rPr>
          <w:rFonts w:ascii="Palatino Linotype" w:hAnsi="Palatino Linotype"/>
          <w:sz w:val="24"/>
          <w:szCs w:val="24"/>
        </w:rPr>
        <w:t xml:space="preserve"> </w:t>
      </w:r>
      <w:r w:rsidR="00472C67">
        <w:rPr>
          <w:rFonts w:ascii="Palatino Linotype" w:hAnsi="Palatino Linotype"/>
          <w:sz w:val="24"/>
          <w:szCs w:val="24"/>
        </w:rPr>
        <w:t>On can run these simulations using the Run TG program with the gtap.exe in combination with the command files</w:t>
      </w:r>
      <w:r w:rsidR="00472C67">
        <w:rPr>
          <w:rFonts w:ascii="Palatino Linotype" w:hAnsi="Palatino Linotype"/>
          <w:sz w:val="24"/>
          <w:szCs w:val="24"/>
        </w:rPr>
        <w:t xml:space="preserve">. The name of command file are consistent with names of simulations (e.g. GTAP_CET1.cmf for the CET1 simulation. The names of these folders are: </w:t>
      </w:r>
    </w:p>
    <w:p w:rsidR="00FC40EE" w:rsidRDefault="00B65018" w:rsidP="00472C67">
      <w:pPr>
        <w:rPr>
          <w:rFonts w:ascii="Palatino Linotype" w:hAnsi="Palatino Linotype"/>
          <w:sz w:val="24"/>
          <w:szCs w:val="24"/>
        </w:rPr>
      </w:pPr>
      <w:r w:rsidRPr="00B65018">
        <w:rPr>
          <w:rFonts w:ascii="Palatino Linotype" w:hAnsi="Palatino Linotype"/>
          <w:b/>
          <w:bCs/>
          <w:sz w:val="24"/>
          <w:szCs w:val="24"/>
        </w:rPr>
        <w:t>1_GTAP_Journal</w:t>
      </w:r>
      <w:r w:rsidR="00472C67">
        <w:rPr>
          <w:rFonts w:ascii="Palatino Linotype" w:hAnsi="Palatino Linotype"/>
          <w:b/>
          <w:bCs/>
          <w:sz w:val="24"/>
          <w:szCs w:val="24"/>
        </w:rPr>
        <w:t xml:space="preserve">_CET: </w:t>
      </w:r>
      <w:r w:rsidR="00472C67">
        <w:rPr>
          <w:rFonts w:ascii="Palatino Linotype" w:hAnsi="Palatino Linotype"/>
          <w:sz w:val="24"/>
          <w:szCs w:val="24"/>
        </w:rPr>
        <w:t>C</w:t>
      </w:r>
      <w:r w:rsidR="00347215">
        <w:rPr>
          <w:rFonts w:ascii="Palatino Linotype" w:hAnsi="Palatino Linotype"/>
          <w:sz w:val="24"/>
          <w:szCs w:val="24"/>
        </w:rPr>
        <w:t>ommand files</w:t>
      </w:r>
      <w:r w:rsidR="00472C67">
        <w:rPr>
          <w:rFonts w:ascii="Palatino Linotype" w:hAnsi="Palatino Linotype"/>
          <w:sz w:val="24"/>
          <w:szCs w:val="24"/>
        </w:rPr>
        <w:t xml:space="preserve"> are </w:t>
      </w:r>
      <w:r w:rsidR="00347215">
        <w:rPr>
          <w:rFonts w:ascii="Palatino Linotype" w:hAnsi="Palatino Linotype"/>
          <w:sz w:val="24"/>
          <w:szCs w:val="24"/>
        </w:rPr>
        <w:t>GTAP_CET1.</w:t>
      </w:r>
      <w:r w:rsidR="00472C67">
        <w:rPr>
          <w:rFonts w:ascii="Palatino Linotype" w:hAnsi="Palatino Linotype"/>
          <w:sz w:val="24"/>
          <w:szCs w:val="24"/>
        </w:rPr>
        <w:t xml:space="preserve">cmf and </w:t>
      </w:r>
      <w:r w:rsidR="00347215">
        <w:rPr>
          <w:rFonts w:ascii="Palatino Linotype" w:hAnsi="Palatino Linotype"/>
          <w:sz w:val="24"/>
          <w:szCs w:val="24"/>
        </w:rPr>
        <w:t>GTAP_CET2.cm</w:t>
      </w:r>
      <w:r w:rsidR="00472C67">
        <w:rPr>
          <w:rFonts w:ascii="Palatino Linotype" w:hAnsi="Palatino Linotype"/>
          <w:sz w:val="24"/>
          <w:szCs w:val="24"/>
        </w:rPr>
        <w:t>f</w:t>
      </w:r>
      <w:r w:rsidR="00347215">
        <w:rPr>
          <w:rFonts w:ascii="Palatino Linotype" w:hAnsi="Palatino Linotype"/>
          <w:sz w:val="24"/>
          <w:szCs w:val="24"/>
        </w:rPr>
        <w:t xml:space="preserve">.    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B65018">
        <w:rPr>
          <w:rFonts w:ascii="Palatino Linotype" w:hAnsi="Palatino Linotype"/>
          <w:sz w:val="24"/>
          <w:szCs w:val="24"/>
        </w:rPr>
        <w:t xml:space="preserve">    </w:t>
      </w:r>
    </w:p>
    <w:p w:rsidR="00B65018" w:rsidRPr="00B65018" w:rsidRDefault="00B65018" w:rsidP="00472C6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2</w:t>
      </w:r>
      <w:r w:rsidRPr="00B65018">
        <w:rPr>
          <w:rFonts w:ascii="Palatino Linotype" w:hAnsi="Palatino Linotype"/>
          <w:b/>
          <w:bCs/>
          <w:sz w:val="24"/>
          <w:szCs w:val="24"/>
        </w:rPr>
        <w:t>_GTAP_Journal_</w:t>
      </w:r>
      <w:r w:rsidR="0041679D">
        <w:rPr>
          <w:rFonts w:ascii="Palatino Linotype" w:hAnsi="Palatino Linotype"/>
          <w:b/>
          <w:bCs/>
          <w:sz w:val="24"/>
          <w:szCs w:val="24"/>
        </w:rPr>
        <w:t>Market</w:t>
      </w:r>
      <w:r w:rsidRPr="00B65018">
        <w:rPr>
          <w:rFonts w:ascii="Palatino Linotype" w:hAnsi="Palatino Linotype"/>
          <w:b/>
          <w:bCs/>
          <w:sz w:val="24"/>
          <w:szCs w:val="24"/>
        </w:rPr>
        <w:t>:</w:t>
      </w:r>
      <w:r w:rsidRPr="00B65018">
        <w:rPr>
          <w:rFonts w:ascii="Palatino Linotype" w:hAnsi="Palatino Linotype"/>
          <w:sz w:val="24"/>
          <w:szCs w:val="24"/>
        </w:rPr>
        <w:t xml:space="preserve"> </w:t>
      </w:r>
      <w:r w:rsidR="00472C67">
        <w:rPr>
          <w:rFonts w:ascii="Palatino Linotype" w:hAnsi="Palatino Linotype"/>
          <w:sz w:val="24"/>
          <w:szCs w:val="24"/>
        </w:rPr>
        <w:t>C</w:t>
      </w:r>
      <w:r w:rsidR="00347215">
        <w:rPr>
          <w:rFonts w:ascii="Palatino Linotype" w:hAnsi="Palatino Linotype"/>
          <w:sz w:val="24"/>
          <w:szCs w:val="24"/>
        </w:rPr>
        <w:t>ommand file</w:t>
      </w:r>
      <w:r w:rsidR="00347215">
        <w:rPr>
          <w:rFonts w:ascii="Palatino Linotype" w:hAnsi="Palatino Linotype"/>
          <w:sz w:val="24"/>
          <w:szCs w:val="24"/>
        </w:rPr>
        <w:t xml:space="preserve"> </w:t>
      </w:r>
      <w:r w:rsidR="00472C67">
        <w:rPr>
          <w:rFonts w:ascii="Palatino Linotype" w:hAnsi="Palatino Linotype"/>
          <w:sz w:val="24"/>
          <w:szCs w:val="24"/>
        </w:rPr>
        <w:t xml:space="preserve">is </w:t>
      </w:r>
      <w:proofErr w:type="spellStart"/>
      <w:r w:rsidR="00347215">
        <w:rPr>
          <w:rFonts w:ascii="Palatino Linotype" w:hAnsi="Palatino Linotype"/>
          <w:sz w:val="24"/>
          <w:szCs w:val="24"/>
        </w:rPr>
        <w:t>GTAP_MARKET</w:t>
      </w:r>
      <w:r w:rsidR="00347215">
        <w:rPr>
          <w:rFonts w:ascii="Palatino Linotype" w:hAnsi="Palatino Linotype"/>
          <w:sz w:val="24"/>
          <w:szCs w:val="24"/>
        </w:rPr>
        <w:t>.</w:t>
      </w:r>
      <w:r w:rsidR="00472C67">
        <w:rPr>
          <w:rFonts w:ascii="Palatino Linotype" w:hAnsi="Palatino Linotype"/>
          <w:sz w:val="24"/>
          <w:szCs w:val="24"/>
        </w:rPr>
        <w:t>cmf</w:t>
      </w:r>
      <w:proofErr w:type="spellEnd"/>
    </w:p>
    <w:p w:rsidR="00347215" w:rsidRPr="00B65018" w:rsidRDefault="00347215" w:rsidP="00472C6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3</w:t>
      </w:r>
      <w:r w:rsidRPr="00B65018">
        <w:rPr>
          <w:rFonts w:ascii="Palatino Linotype" w:hAnsi="Palatino Linotype"/>
          <w:b/>
          <w:bCs/>
          <w:sz w:val="24"/>
          <w:szCs w:val="24"/>
        </w:rPr>
        <w:t>_GTAP_Journal_</w:t>
      </w:r>
      <w:r>
        <w:rPr>
          <w:rFonts w:ascii="Palatino Linotype" w:hAnsi="Palatino Linotype"/>
          <w:b/>
          <w:bCs/>
          <w:sz w:val="24"/>
          <w:szCs w:val="24"/>
        </w:rPr>
        <w:t>MCET</w:t>
      </w:r>
      <w:r w:rsidRPr="00B65018">
        <w:rPr>
          <w:rFonts w:ascii="Palatino Linotype" w:hAnsi="Palatino Linotype"/>
          <w:b/>
          <w:bCs/>
          <w:sz w:val="24"/>
          <w:szCs w:val="24"/>
        </w:rPr>
        <w:t>:</w:t>
      </w:r>
      <w:r w:rsidRPr="00B65018">
        <w:rPr>
          <w:rFonts w:ascii="Palatino Linotype" w:hAnsi="Palatino Linotype"/>
          <w:sz w:val="24"/>
          <w:szCs w:val="24"/>
        </w:rPr>
        <w:t xml:space="preserve"> </w:t>
      </w:r>
      <w:r w:rsidR="00472C67">
        <w:rPr>
          <w:rFonts w:ascii="Palatino Linotype" w:hAnsi="Palatino Linotype"/>
          <w:sz w:val="24"/>
          <w:szCs w:val="24"/>
        </w:rPr>
        <w:t>C</w:t>
      </w:r>
      <w:r>
        <w:rPr>
          <w:rFonts w:ascii="Palatino Linotype" w:hAnsi="Palatino Linotype"/>
          <w:sz w:val="24"/>
          <w:szCs w:val="24"/>
        </w:rPr>
        <w:t>ommand file</w:t>
      </w:r>
      <w:r w:rsidR="00472C67">
        <w:rPr>
          <w:rFonts w:ascii="Palatino Linotype" w:hAnsi="Palatino Linotype"/>
          <w:sz w:val="24"/>
          <w:szCs w:val="24"/>
        </w:rPr>
        <w:t xml:space="preserve"> is </w:t>
      </w:r>
      <w:proofErr w:type="spellStart"/>
      <w:r>
        <w:rPr>
          <w:rFonts w:ascii="Palatino Linotype" w:hAnsi="Palatino Linotype"/>
          <w:sz w:val="24"/>
          <w:szCs w:val="24"/>
        </w:rPr>
        <w:t>GTAP_</w:t>
      </w:r>
      <w:r>
        <w:rPr>
          <w:rFonts w:ascii="Palatino Linotype" w:hAnsi="Palatino Linotype"/>
          <w:sz w:val="24"/>
          <w:szCs w:val="24"/>
        </w:rPr>
        <w:t>MCET</w:t>
      </w:r>
      <w:r>
        <w:rPr>
          <w:rFonts w:ascii="Palatino Linotype" w:hAnsi="Palatino Linotype"/>
          <w:sz w:val="24"/>
          <w:szCs w:val="24"/>
        </w:rPr>
        <w:t>.</w:t>
      </w:r>
      <w:r w:rsidR="00472C67">
        <w:rPr>
          <w:rFonts w:ascii="Palatino Linotype" w:hAnsi="Palatino Linotype"/>
          <w:sz w:val="24"/>
          <w:szCs w:val="24"/>
        </w:rPr>
        <w:t>cmf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</w:p>
    <w:p w:rsidR="00347215" w:rsidRDefault="00347215" w:rsidP="00472C67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4</w:t>
      </w:r>
      <w:r w:rsidRPr="00B65018">
        <w:rPr>
          <w:rFonts w:ascii="Palatino Linotype" w:hAnsi="Palatino Linotype"/>
          <w:b/>
          <w:bCs/>
          <w:sz w:val="24"/>
          <w:szCs w:val="24"/>
        </w:rPr>
        <w:t>_GTAP_Journal_</w:t>
      </w:r>
      <w:r>
        <w:rPr>
          <w:rFonts w:ascii="Palatino Linotype" w:hAnsi="Palatino Linotype"/>
          <w:b/>
          <w:bCs/>
          <w:sz w:val="24"/>
          <w:szCs w:val="24"/>
        </w:rPr>
        <w:t>A</w:t>
      </w:r>
      <w:r>
        <w:rPr>
          <w:rFonts w:ascii="Palatino Linotype" w:hAnsi="Palatino Linotype"/>
          <w:b/>
          <w:bCs/>
          <w:sz w:val="24"/>
          <w:szCs w:val="24"/>
        </w:rPr>
        <w:t>CET</w:t>
      </w:r>
      <w:r w:rsidRPr="00B65018">
        <w:rPr>
          <w:rFonts w:ascii="Palatino Linotype" w:hAnsi="Palatino Linotype"/>
          <w:b/>
          <w:bCs/>
          <w:sz w:val="24"/>
          <w:szCs w:val="24"/>
        </w:rPr>
        <w:t>:</w:t>
      </w:r>
      <w:r w:rsidRPr="00B65018">
        <w:rPr>
          <w:rFonts w:ascii="Palatino Linotype" w:hAnsi="Palatino Linotype"/>
          <w:sz w:val="24"/>
          <w:szCs w:val="24"/>
        </w:rPr>
        <w:t xml:space="preserve"> </w:t>
      </w:r>
      <w:r w:rsidR="00472C67">
        <w:rPr>
          <w:rFonts w:ascii="Palatino Linotype" w:hAnsi="Palatino Linotype"/>
          <w:sz w:val="24"/>
          <w:szCs w:val="24"/>
        </w:rPr>
        <w:t>C</w:t>
      </w:r>
      <w:r>
        <w:rPr>
          <w:rFonts w:ascii="Palatino Linotype" w:hAnsi="Palatino Linotype"/>
          <w:sz w:val="24"/>
          <w:szCs w:val="24"/>
        </w:rPr>
        <w:t xml:space="preserve">ommand file </w:t>
      </w:r>
      <w:r w:rsidR="00472C67">
        <w:rPr>
          <w:rFonts w:ascii="Palatino Linotype" w:hAnsi="Palatino Linotype"/>
          <w:sz w:val="24"/>
          <w:szCs w:val="24"/>
        </w:rPr>
        <w:t xml:space="preserve">is </w:t>
      </w:r>
      <w:proofErr w:type="spellStart"/>
      <w:r>
        <w:rPr>
          <w:rFonts w:ascii="Palatino Linotype" w:hAnsi="Palatino Linotype"/>
          <w:sz w:val="24"/>
          <w:szCs w:val="24"/>
        </w:rPr>
        <w:t>GTAP_MCET.</w:t>
      </w:r>
      <w:r w:rsidR="00472C67">
        <w:rPr>
          <w:rFonts w:ascii="Palatino Linotype" w:hAnsi="Palatino Linotype"/>
          <w:sz w:val="24"/>
          <w:szCs w:val="24"/>
        </w:rPr>
        <w:t>cmf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</w:p>
    <w:p w:rsidR="004706F8" w:rsidRDefault="00E81974" w:rsidP="001525DE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There are three </w:t>
      </w:r>
      <w:r w:rsidR="00472C67">
        <w:rPr>
          <w:rFonts w:ascii="Palatino Linotype" w:hAnsi="Palatino Linotype"/>
          <w:sz w:val="24"/>
          <w:szCs w:val="24"/>
        </w:rPr>
        <w:t>additional folders that</w:t>
      </w:r>
      <w:r>
        <w:rPr>
          <w:rFonts w:ascii="Palatino Linotype" w:hAnsi="Palatino Linotype"/>
          <w:sz w:val="24"/>
          <w:szCs w:val="24"/>
        </w:rPr>
        <w:t xml:space="preserve"> allow the user to run the simulations (except for MARKET) using the </w:t>
      </w:r>
      <w:proofErr w:type="spellStart"/>
      <w:r>
        <w:rPr>
          <w:rFonts w:ascii="Palatino Linotype" w:hAnsi="Palatino Linotype"/>
          <w:sz w:val="24"/>
          <w:szCs w:val="24"/>
        </w:rPr>
        <w:t>RunGTAP</w:t>
      </w:r>
      <w:proofErr w:type="spellEnd"/>
      <w:r>
        <w:rPr>
          <w:rFonts w:ascii="Palatino Linotype" w:hAnsi="Palatino Linotype"/>
          <w:sz w:val="24"/>
          <w:szCs w:val="24"/>
        </w:rPr>
        <w:t xml:space="preserve"> program. To </w:t>
      </w:r>
      <w:r w:rsidR="004706F8">
        <w:rPr>
          <w:rFonts w:ascii="Palatino Linotype" w:hAnsi="Palatino Linotype"/>
          <w:sz w:val="24"/>
          <w:szCs w:val="24"/>
        </w:rPr>
        <w:t>run the sim</w:t>
      </w:r>
      <w:r>
        <w:rPr>
          <w:rFonts w:ascii="Palatino Linotype" w:hAnsi="Palatino Linotype"/>
          <w:sz w:val="24"/>
          <w:szCs w:val="24"/>
        </w:rPr>
        <w:t>u</w:t>
      </w:r>
      <w:r w:rsidR="004706F8">
        <w:rPr>
          <w:rFonts w:ascii="Palatino Linotype" w:hAnsi="Palatino Linotype"/>
          <w:sz w:val="24"/>
          <w:szCs w:val="24"/>
        </w:rPr>
        <w:t xml:space="preserve">lations under this program just </w:t>
      </w:r>
      <w:r>
        <w:rPr>
          <w:rFonts w:ascii="Palatino Linotype" w:hAnsi="Palatino Linotype"/>
          <w:sz w:val="24"/>
          <w:szCs w:val="24"/>
        </w:rPr>
        <w:t xml:space="preserve">copy these three folders in the main folder of </w:t>
      </w:r>
      <w:proofErr w:type="spellStart"/>
      <w:r>
        <w:rPr>
          <w:rFonts w:ascii="Palatino Linotype" w:hAnsi="Palatino Linotype"/>
          <w:sz w:val="24"/>
          <w:szCs w:val="24"/>
        </w:rPr>
        <w:t>RunGTAP</w:t>
      </w:r>
      <w:proofErr w:type="spellEnd"/>
      <w:r>
        <w:rPr>
          <w:rFonts w:ascii="Palatino Linotype" w:hAnsi="Palatino Linotype"/>
          <w:sz w:val="24"/>
          <w:szCs w:val="24"/>
        </w:rPr>
        <w:t xml:space="preserve"> program</w:t>
      </w:r>
      <w:r w:rsidR="004706F8">
        <w:rPr>
          <w:rFonts w:ascii="Palatino Linotype" w:hAnsi="Palatino Linotype"/>
          <w:sz w:val="24"/>
          <w:szCs w:val="24"/>
        </w:rPr>
        <w:t xml:space="preserve"> and use them. One can see the welfare decomposition for each simulation under this program. The folder for </w:t>
      </w:r>
      <w:proofErr w:type="spellStart"/>
      <w:r w:rsidR="004706F8">
        <w:rPr>
          <w:rFonts w:ascii="Palatino Linotype" w:hAnsi="Palatino Linotype"/>
          <w:sz w:val="24"/>
          <w:szCs w:val="24"/>
        </w:rPr>
        <w:t>RunGTAP</w:t>
      </w:r>
      <w:proofErr w:type="spellEnd"/>
      <w:r w:rsidR="004706F8">
        <w:rPr>
          <w:rFonts w:ascii="Palatino Linotype" w:hAnsi="Palatino Linotype"/>
          <w:sz w:val="24"/>
          <w:szCs w:val="24"/>
        </w:rPr>
        <w:t xml:space="preserve"> are:</w:t>
      </w:r>
    </w:p>
    <w:p w:rsidR="004706F8" w:rsidRDefault="004706F8" w:rsidP="004706F8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GT_CET: for CET1 and CET2</w:t>
      </w:r>
    </w:p>
    <w:p w:rsidR="004706F8" w:rsidRDefault="004706F8" w:rsidP="004706F8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GT-ACET: for ACET</w:t>
      </w:r>
    </w:p>
    <w:p w:rsidR="004706F8" w:rsidRDefault="004706F8" w:rsidP="004706F8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GT-MCET: for MCET</w:t>
      </w:r>
    </w:p>
    <w:p w:rsidR="004706F8" w:rsidRDefault="00902745" w:rsidP="004706F8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The header AREA in the basedata and updated databases shows area of land.  </w:t>
      </w:r>
    </w:p>
    <w:p w:rsidR="00E81974" w:rsidRPr="00B65018" w:rsidRDefault="004706F8" w:rsidP="004706F8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</w:t>
      </w:r>
    </w:p>
    <w:sectPr w:rsidR="00E81974" w:rsidRPr="00B65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18"/>
    <w:rsid w:val="001525DE"/>
    <w:rsid w:val="00347215"/>
    <w:rsid w:val="0041679D"/>
    <w:rsid w:val="004706F8"/>
    <w:rsid w:val="00472C67"/>
    <w:rsid w:val="00537EA2"/>
    <w:rsid w:val="00902745"/>
    <w:rsid w:val="00A13154"/>
    <w:rsid w:val="00B65018"/>
    <w:rsid w:val="00E81974"/>
    <w:rsid w:val="00FC40EE"/>
    <w:rsid w:val="00FC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37EEA"/>
  <w15:chartTrackingRefBased/>
  <w15:docId w15:val="{3DFA5AE8-A9BE-44F0-923E-6794944D0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tfarzad</dc:creator>
  <cp:keywords/>
  <dc:description/>
  <cp:lastModifiedBy>tfarzad</cp:lastModifiedBy>
  <cp:revision>4</cp:revision>
  <dcterms:created xsi:type="dcterms:W3CDTF">2018-10-24T16:42:00Z</dcterms:created>
  <dcterms:modified xsi:type="dcterms:W3CDTF">2018-10-24T19:55:00Z</dcterms:modified>
</cp:coreProperties>
</file>